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A9" w:rsidRDefault="009423A9" w:rsidP="009423A9">
      <w:pPr>
        <w:jc w:val="center"/>
        <w:rPr>
          <w:rFonts w:asciiTheme="majorHAnsi" w:hAnsiTheme="majorHAnsi"/>
          <w:b/>
          <w:sz w:val="72"/>
          <w:szCs w:val="72"/>
        </w:rPr>
      </w:pPr>
      <w:r w:rsidRPr="009423A9">
        <w:rPr>
          <w:rFonts w:asciiTheme="majorHAnsi" w:hAnsiTheme="majorHAnsi"/>
          <w:b/>
          <w:sz w:val="72"/>
          <w:szCs w:val="72"/>
        </w:rPr>
        <w:t>PIX</w:t>
      </w:r>
      <w:r w:rsidRPr="009423A9">
        <w:rPr>
          <w:rFonts w:asciiTheme="majorHAnsi" w:hAnsiTheme="majorHAnsi"/>
          <w:b/>
          <w:sz w:val="72"/>
          <w:szCs w:val="72"/>
          <w:lang w:val="ru-RU"/>
        </w:rPr>
        <w:t xml:space="preserve"> </w:t>
      </w:r>
      <w:r w:rsidRPr="009423A9">
        <w:rPr>
          <w:rFonts w:asciiTheme="majorHAnsi" w:hAnsiTheme="majorHAnsi"/>
          <w:b/>
          <w:sz w:val="72"/>
          <w:szCs w:val="72"/>
        </w:rPr>
        <w:t>MOON</w:t>
      </w:r>
    </w:p>
    <w:p w:rsidR="009423A9" w:rsidRPr="009423A9" w:rsidRDefault="009423A9" w:rsidP="009423A9">
      <w:pPr>
        <w:jc w:val="center"/>
        <w:rPr>
          <w:rFonts w:asciiTheme="majorHAnsi" w:hAnsiTheme="majorHAnsi"/>
          <w:b/>
          <w:sz w:val="72"/>
          <w:szCs w:val="72"/>
          <w:lang w:val="ru-RU"/>
        </w:rPr>
      </w:pPr>
    </w:p>
    <w:p w:rsidR="009423A9" w:rsidRDefault="009423A9" w:rsidP="009423A9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423A9">
        <w:rPr>
          <w:rFonts w:asciiTheme="majorHAnsi" w:hAnsiTheme="majorHAnsi"/>
          <w:b/>
          <w:bCs/>
          <w:sz w:val="48"/>
          <w:szCs w:val="48"/>
          <w:lang w:val="ru-RU"/>
        </w:rPr>
        <w:t>РУКОВОДСТВО ПОЛЬЗОВАТЕЛЯ</w:t>
      </w:r>
    </w:p>
    <w:p w:rsidR="009423A9" w:rsidRPr="009423A9" w:rsidRDefault="009423A9" w:rsidP="009423A9">
      <w:pPr>
        <w:jc w:val="center"/>
        <w:rPr>
          <w:rFonts w:asciiTheme="majorHAnsi" w:hAnsiTheme="majorHAnsi"/>
          <w:bCs/>
          <w:sz w:val="48"/>
          <w:szCs w:val="48"/>
        </w:rPr>
      </w:pPr>
    </w:p>
    <w:p w:rsidR="009423A9" w:rsidRPr="009423A9" w:rsidRDefault="009423A9" w:rsidP="009423A9">
      <w:pPr>
        <w:rPr>
          <w:rFonts w:asciiTheme="majorHAnsi" w:hAnsiTheme="majorHAnsi"/>
          <w:b/>
          <w:lang w:val="ru-RU"/>
        </w:rPr>
      </w:pPr>
      <w:r w:rsidRPr="009423A9">
        <w:rPr>
          <w:rFonts w:asciiTheme="majorHAnsi" w:hAnsiTheme="majorHAnsi"/>
          <w:b/>
          <w:lang w:val="ru-RU"/>
        </w:rPr>
        <w:t xml:space="preserve">ЭКСПЛУАТАЦИЯ </w:t>
      </w:r>
    </w:p>
    <w:p w:rsidR="009423A9" w:rsidRPr="009423A9" w:rsidRDefault="009423A9" w:rsidP="009423A9">
      <w:pPr>
        <w:rPr>
          <w:rFonts w:asciiTheme="majorHAnsi" w:hAnsiTheme="majorHAnsi"/>
          <w:lang w:val="ru-RU"/>
        </w:rPr>
      </w:pPr>
    </w:p>
    <w:p w:rsidR="009423A9" w:rsidRPr="009423A9" w:rsidRDefault="009423A9" w:rsidP="009423A9">
      <w:pPr>
        <w:rPr>
          <w:rFonts w:asciiTheme="majorHAnsi" w:hAnsiTheme="majorHAnsi"/>
          <w:b/>
          <w:lang w:val="ru-RU"/>
        </w:rPr>
      </w:pPr>
      <w:r w:rsidRPr="009423A9">
        <w:rPr>
          <w:rFonts w:asciiTheme="majorHAnsi" w:hAnsiTheme="majorHAnsi"/>
          <w:b/>
          <w:lang w:val="ru-RU"/>
        </w:rPr>
        <w:t>Адресация DMX:</w:t>
      </w:r>
    </w:p>
    <w:p w:rsidR="009423A9" w:rsidRPr="009423A9" w:rsidRDefault="009423A9" w:rsidP="009423A9">
      <w:pPr>
        <w:rPr>
          <w:rFonts w:asciiTheme="majorHAnsi" w:hAnsiTheme="majorHAnsi"/>
          <w:lang w:val="ru-RU"/>
        </w:rPr>
      </w:pPr>
      <w:r w:rsidRPr="009423A9">
        <w:rPr>
          <w:rFonts w:asciiTheme="majorHAnsi" w:hAnsiTheme="majorHAnsi"/>
          <w:lang w:val="ru-RU"/>
        </w:rPr>
        <w:t>1) Нажимайте &lt;MODE&gt; до тех пор, пока не появится "512", а затем нажмите "</w:t>
      </w:r>
      <w:proofErr w:type="spellStart"/>
      <w:r w:rsidRPr="009423A9">
        <w:rPr>
          <w:rFonts w:asciiTheme="majorHAnsi" w:hAnsiTheme="majorHAnsi"/>
          <w:lang w:val="ru-RU"/>
        </w:rPr>
        <w:t>Enter</w:t>
      </w:r>
      <w:proofErr w:type="spellEnd"/>
      <w:r w:rsidRPr="009423A9">
        <w:rPr>
          <w:rFonts w:asciiTheme="majorHAnsi" w:hAnsiTheme="majorHAnsi"/>
          <w:lang w:val="ru-RU"/>
        </w:rPr>
        <w:t>" для подтверждения.</w:t>
      </w:r>
      <w:r w:rsidRPr="009423A9">
        <w:rPr>
          <w:rFonts w:asciiTheme="majorHAnsi" w:hAnsiTheme="majorHAnsi"/>
          <w:lang w:val="ru-RU"/>
        </w:rPr>
        <w:br/>
        <w:t>2) Используйте  &lt;UP&gt; и &lt;DOWN&gt;, чтобы выбрать начальный адрес DMX (1-512)</w:t>
      </w:r>
      <w:r w:rsidRPr="009423A9">
        <w:rPr>
          <w:rFonts w:asciiTheme="majorHAnsi" w:hAnsiTheme="majorHAnsi"/>
          <w:lang w:val="ru-RU"/>
        </w:rPr>
        <w:br/>
        <w:t>3) Нажмите &lt;ENTER&gt; для подтверждения.</w:t>
      </w:r>
    </w:p>
    <w:p w:rsidR="009423A9" w:rsidRPr="009423A9" w:rsidRDefault="009423A9" w:rsidP="009423A9">
      <w:pPr>
        <w:rPr>
          <w:rFonts w:asciiTheme="majorHAnsi" w:hAnsiTheme="majorHAnsi"/>
          <w:b/>
          <w:lang w:val="ru-RU"/>
        </w:rPr>
      </w:pPr>
      <w:r w:rsidRPr="009423A9">
        <w:rPr>
          <w:rFonts w:asciiTheme="majorHAnsi" w:hAnsiTheme="majorHAnsi"/>
          <w:lang w:val="ru-RU"/>
        </w:rPr>
        <w:br/>
      </w:r>
      <w:r w:rsidRPr="009423A9">
        <w:rPr>
          <w:rFonts w:asciiTheme="majorHAnsi" w:hAnsiTheme="majorHAnsi"/>
          <w:b/>
          <w:lang w:val="ru-RU"/>
        </w:rPr>
        <w:t>Автоматический режим</w:t>
      </w:r>
    </w:p>
    <w:p w:rsidR="009423A9" w:rsidRPr="009423A9" w:rsidRDefault="009423A9" w:rsidP="009423A9">
      <w:pPr>
        <w:rPr>
          <w:rFonts w:asciiTheme="majorHAnsi" w:hAnsiTheme="majorHAnsi"/>
          <w:lang w:val="ru-RU"/>
        </w:rPr>
      </w:pPr>
      <w:r w:rsidRPr="009423A9">
        <w:rPr>
          <w:rFonts w:asciiTheme="majorHAnsi" w:hAnsiTheme="majorHAnsi"/>
          <w:lang w:val="ru-RU"/>
        </w:rPr>
        <w:t>Данное устройство имеет встроенную автоматическую программу. Для получения доступа к ней, следуйте инструкциям, приведенным ниже:</w:t>
      </w:r>
    </w:p>
    <w:p w:rsidR="009423A9" w:rsidRPr="009423A9" w:rsidRDefault="009423A9" w:rsidP="009423A9">
      <w:pPr>
        <w:rPr>
          <w:rFonts w:asciiTheme="majorHAnsi" w:hAnsiTheme="majorHAnsi"/>
          <w:lang w:val="ru-RU"/>
        </w:rPr>
      </w:pPr>
      <w:r w:rsidRPr="009423A9">
        <w:rPr>
          <w:rFonts w:asciiTheme="majorHAnsi" w:hAnsiTheme="majorHAnsi"/>
          <w:lang w:val="ru-RU"/>
        </w:rPr>
        <w:t>1) Нажимайте &lt;MODE&gt; до тех пор, пока не появится "AUTO", а затем нажмите "</w:t>
      </w:r>
      <w:proofErr w:type="spellStart"/>
      <w:r w:rsidRPr="009423A9">
        <w:rPr>
          <w:rFonts w:asciiTheme="majorHAnsi" w:hAnsiTheme="majorHAnsi"/>
          <w:lang w:val="ru-RU"/>
        </w:rPr>
        <w:t>Enter</w:t>
      </w:r>
      <w:proofErr w:type="spellEnd"/>
      <w:r w:rsidRPr="009423A9">
        <w:rPr>
          <w:rFonts w:asciiTheme="majorHAnsi" w:hAnsiTheme="majorHAnsi"/>
          <w:lang w:val="ru-RU"/>
        </w:rPr>
        <w:t>" для подтверждения.</w:t>
      </w:r>
      <w:r w:rsidRPr="009423A9">
        <w:rPr>
          <w:rFonts w:asciiTheme="majorHAnsi" w:hAnsiTheme="majorHAnsi"/>
          <w:lang w:val="ru-RU"/>
        </w:rPr>
        <w:br/>
        <w:t xml:space="preserve">2) Нажимайте &lt;MODE&gt; до тех пор, пока не будет отображено "s- -” </w:t>
      </w:r>
      <w:r w:rsidRPr="009423A9">
        <w:rPr>
          <w:rFonts w:asciiTheme="majorHAnsi" w:hAnsiTheme="majorHAnsi"/>
          <w:lang w:val="ru-RU"/>
        </w:rPr>
        <w:br/>
        <w:t>3) Используйте  &lt;UP&gt; и &lt;DOWN&gt;, чтобы выбрать скорость автоматических программ (s1 - s100)</w:t>
      </w:r>
      <w:r w:rsidRPr="009423A9">
        <w:rPr>
          <w:rFonts w:asciiTheme="majorHAnsi" w:hAnsiTheme="majorHAnsi"/>
          <w:lang w:val="ru-RU"/>
        </w:rPr>
        <w:br/>
        <w:t>3) Нажмите &lt;ENTER&gt; для подтверждения.</w:t>
      </w:r>
      <w:r w:rsidRPr="009423A9">
        <w:rPr>
          <w:rFonts w:asciiTheme="majorHAnsi" w:hAnsiTheme="majorHAnsi"/>
          <w:lang w:val="ru-RU"/>
        </w:rPr>
        <w:br/>
      </w:r>
    </w:p>
    <w:p w:rsidR="009423A9" w:rsidRDefault="009423A9" w:rsidP="009423A9">
      <w:pPr>
        <w:rPr>
          <w:rFonts w:asciiTheme="majorHAnsi" w:hAnsiTheme="majorHAnsi"/>
        </w:rPr>
      </w:pPr>
      <w:r w:rsidRPr="009423A9">
        <w:rPr>
          <w:rFonts w:asciiTheme="majorHAnsi" w:hAnsiTheme="majorHAnsi"/>
          <w:b/>
          <w:lang w:val="ru-RU"/>
        </w:rPr>
        <w:t>Звуковой режим</w:t>
      </w:r>
      <w:r w:rsidRPr="009423A9">
        <w:rPr>
          <w:rFonts w:asciiTheme="majorHAnsi" w:hAnsiTheme="majorHAnsi"/>
          <w:lang w:val="ru-RU"/>
        </w:rPr>
        <w:br/>
        <w:t>1) Нажимайте &lt;MODE&gt; до тех пор, пока не появится "</w:t>
      </w:r>
      <w:proofErr w:type="spellStart"/>
      <w:r w:rsidRPr="009423A9">
        <w:rPr>
          <w:rFonts w:asciiTheme="majorHAnsi" w:hAnsiTheme="majorHAnsi"/>
          <w:lang w:val="ru-RU"/>
        </w:rPr>
        <w:t>snd</w:t>
      </w:r>
      <w:proofErr w:type="spellEnd"/>
      <w:r w:rsidRPr="009423A9">
        <w:rPr>
          <w:rFonts w:asciiTheme="majorHAnsi" w:hAnsiTheme="majorHAnsi"/>
          <w:lang w:val="ru-RU"/>
        </w:rPr>
        <w:t>", а затем нажмите "</w:t>
      </w:r>
      <w:proofErr w:type="spellStart"/>
      <w:r w:rsidRPr="009423A9">
        <w:rPr>
          <w:rFonts w:asciiTheme="majorHAnsi" w:hAnsiTheme="majorHAnsi"/>
          <w:lang w:val="ru-RU"/>
        </w:rPr>
        <w:t>Enter</w:t>
      </w:r>
      <w:proofErr w:type="spellEnd"/>
      <w:r w:rsidRPr="009423A9">
        <w:rPr>
          <w:rFonts w:asciiTheme="majorHAnsi" w:hAnsiTheme="majorHAnsi"/>
          <w:lang w:val="ru-RU"/>
        </w:rPr>
        <w:t>" для подтверждения.</w:t>
      </w:r>
      <w:r w:rsidRPr="009423A9">
        <w:rPr>
          <w:rFonts w:asciiTheme="majorHAnsi" w:hAnsiTheme="majorHAnsi"/>
          <w:lang w:val="ru-RU"/>
        </w:rPr>
        <w:br/>
      </w:r>
      <w:r w:rsidRPr="009423A9">
        <w:rPr>
          <w:rFonts w:asciiTheme="majorHAnsi" w:hAnsiTheme="majorHAnsi"/>
          <w:lang w:val="ru-RU"/>
        </w:rPr>
        <w:br/>
      </w:r>
      <w:r w:rsidRPr="009423A9">
        <w:rPr>
          <w:rFonts w:asciiTheme="majorHAnsi" w:hAnsiTheme="majorHAnsi"/>
          <w:b/>
          <w:lang w:val="ru-RU"/>
        </w:rPr>
        <w:t>Режим “Ведущий-Ведомый”</w:t>
      </w:r>
      <w:r w:rsidRPr="009423A9">
        <w:rPr>
          <w:rFonts w:asciiTheme="majorHAnsi" w:hAnsiTheme="majorHAnsi"/>
          <w:lang w:val="ru-RU"/>
        </w:rPr>
        <w:t xml:space="preserve"> </w:t>
      </w:r>
      <w:r w:rsidRPr="009423A9">
        <w:rPr>
          <w:rFonts w:asciiTheme="majorHAnsi" w:hAnsiTheme="majorHAnsi"/>
          <w:lang w:val="ru-RU"/>
        </w:rPr>
        <w:br/>
        <w:t>Этот режим позволяет одному ведущему устройству управлять несколькими ведомыми устройствами.</w:t>
      </w:r>
      <w:r w:rsidRPr="009423A9">
        <w:rPr>
          <w:rFonts w:asciiTheme="majorHAnsi" w:hAnsiTheme="majorHAnsi"/>
          <w:lang w:val="ru-RU"/>
        </w:rPr>
        <w:br/>
        <w:t xml:space="preserve">1) Установите основное устройство в один из 2 автономных режимов: автоматический режим или звуковой режим. </w:t>
      </w:r>
      <w:r w:rsidRPr="009423A9">
        <w:rPr>
          <w:rFonts w:asciiTheme="majorHAnsi" w:hAnsiTheme="majorHAnsi"/>
          <w:lang w:val="ru-RU"/>
        </w:rPr>
        <w:br/>
        <w:t>2) Установите ведомые устройства  на начальный адрес DMX для "d-1".</w:t>
      </w: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Default="009423A9" w:rsidP="009423A9">
      <w:pPr>
        <w:rPr>
          <w:rFonts w:asciiTheme="majorHAnsi" w:hAnsiTheme="majorHAnsi"/>
        </w:rPr>
      </w:pPr>
    </w:p>
    <w:p w:rsidR="009423A9" w:rsidRPr="009423A9" w:rsidRDefault="009423A9" w:rsidP="009423A9">
      <w:pPr>
        <w:rPr>
          <w:rFonts w:asciiTheme="majorHAnsi" w:hAnsiTheme="majorHAnsi"/>
        </w:rPr>
      </w:pPr>
    </w:p>
    <w:p w:rsidR="009423A9" w:rsidRPr="009423A9" w:rsidRDefault="009423A9" w:rsidP="009423A9">
      <w:pPr>
        <w:rPr>
          <w:rFonts w:asciiTheme="majorHAnsi" w:hAnsiTheme="majorHAnsi"/>
          <w:lang w:val="ru-RU"/>
        </w:rPr>
      </w:pPr>
    </w:p>
    <w:p w:rsidR="009423A9" w:rsidRPr="009423A9" w:rsidRDefault="009423A9" w:rsidP="009423A9">
      <w:pPr>
        <w:jc w:val="center"/>
        <w:rPr>
          <w:rFonts w:asciiTheme="majorHAnsi" w:hAnsiTheme="majorHAnsi"/>
          <w:b/>
          <w:sz w:val="40"/>
          <w:szCs w:val="40"/>
          <w:lang w:val="fr-FR"/>
        </w:rPr>
      </w:pPr>
      <w:r w:rsidRPr="009423A9">
        <w:rPr>
          <w:rFonts w:asciiTheme="majorHAnsi" w:hAnsiTheme="majorHAnsi"/>
          <w:b/>
          <w:sz w:val="40"/>
          <w:szCs w:val="40"/>
          <w:lang w:val="ru-RU"/>
        </w:rPr>
        <w:lastRenderedPageBreak/>
        <w:t>ЗНАЧЕНИЯ DMX</w:t>
      </w:r>
      <w:r w:rsidRPr="009423A9">
        <w:rPr>
          <w:rFonts w:asciiTheme="majorHAnsi" w:hAnsiTheme="majorHAnsi"/>
          <w:b/>
          <w:sz w:val="40"/>
          <w:szCs w:val="40"/>
          <w:lang w:val="fr-FR"/>
        </w:rPr>
        <w:t>:</w:t>
      </w:r>
    </w:p>
    <w:p w:rsidR="009423A9" w:rsidRPr="009423A9" w:rsidRDefault="009423A9" w:rsidP="009423A9">
      <w:pPr>
        <w:rPr>
          <w:rFonts w:asciiTheme="majorHAnsi" w:hAnsiTheme="majorHAnsi"/>
          <w:b/>
          <w:bCs/>
          <w:lang w:val="fr-FR"/>
        </w:rPr>
      </w:pPr>
      <w:r w:rsidRPr="009423A9">
        <w:rPr>
          <w:rFonts w:asciiTheme="majorHAnsi" w:hAnsiTheme="majorHAnsi"/>
          <w:b/>
          <w:bCs/>
          <w:lang w:val="ru-RU"/>
        </w:rPr>
        <w:t>3-х канальный режим</w:t>
      </w:r>
      <w:r w:rsidRPr="009423A9">
        <w:rPr>
          <w:rFonts w:asciiTheme="majorHAnsi" w:hAnsiTheme="majorHAnsi"/>
          <w:b/>
          <w:bCs/>
          <w:lang w:val="fr-FR"/>
        </w:rPr>
        <w:t>:</w:t>
      </w:r>
    </w:p>
    <w:tbl>
      <w:tblPr>
        <w:tblW w:w="10136" w:type="dxa"/>
        <w:tblInd w:w="-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1958"/>
        <w:gridCol w:w="3658"/>
        <w:gridCol w:w="2019"/>
      </w:tblGrid>
      <w:tr w:rsidR="009423A9" w:rsidRPr="009423A9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C0C0C"/>
          </w:tcPr>
          <w:p w:rsidR="009423A9" w:rsidRPr="009423A9" w:rsidRDefault="009423A9" w:rsidP="009423A9">
            <w:pPr>
              <w:rPr>
                <w:rFonts w:asciiTheme="majorHAnsi" w:hAnsiTheme="majorHAnsi"/>
                <w:b/>
                <w:lang w:val="ru-RU"/>
              </w:rPr>
            </w:pPr>
            <w:r w:rsidRPr="009423A9">
              <w:rPr>
                <w:rFonts w:asciiTheme="majorHAnsi" w:hAnsiTheme="majorHAnsi"/>
                <w:b/>
                <w:lang w:val="ru-RU"/>
              </w:rPr>
              <w:t>КАНАЛ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C0C0C"/>
            <w:vAlign w:val="center"/>
          </w:tcPr>
          <w:p w:rsidR="009423A9" w:rsidRPr="009423A9" w:rsidRDefault="009423A9" w:rsidP="009423A9">
            <w:pPr>
              <w:rPr>
                <w:rFonts w:asciiTheme="majorHAnsi" w:hAnsiTheme="majorHAnsi"/>
                <w:b/>
                <w:lang w:val="ru-RU"/>
              </w:rPr>
            </w:pPr>
            <w:r w:rsidRPr="009423A9">
              <w:rPr>
                <w:rFonts w:asciiTheme="majorHAnsi" w:hAnsiTheme="majorHAnsi"/>
                <w:b/>
                <w:lang w:val="ru-RU"/>
              </w:rPr>
              <w:t>ЗНАЧЕНИЕ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C0C0C"/>
            <w:vAlign w:val="center"/>
          </w:tcPr>
          <w:p w:rsidR="009423A9" w:rsidRPr="009423A9" w:rsidRDefault="009423A9" w:rsidP="009423A9">
            <w:pPr>
              <w:rPr>
                <w:rFonts w:asciiTheme="majorHAnsi" w:hAnsiTheme="majorHAnsi"/>
                <w:lang w:val="ru-RU"/>
              </w:rPr>
            </w:pPr>
            <w:r w:rsidRPr="009423A9">
              <w:rPr>
                <w:rFonts w:asciiTheme="majorHAnsi" w:hAnsiTheme="majorHAnsi"/>
                <w:lang w:val="ru-RU"/>
              </w:rPr>
              <w:t>ФУНКЦИЯ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C0C0C"/>
          </w:tcPr>
          <w:p w:rsidR="009423A9" w:rsidRPr="009423A9" w:rsidRDefault="009423A9" w:rsidP="009423A9">
            <w:pPr>
              <w:rPr>
                <w:rFonts w:asciiTheme="majorHAnsi" w:hAnsiTheme="majorHAnsi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9423A9" w:rsidRPr="00673C48" w:rsidRDefault="009423A9" w:rsidP="009423A9">
            <w:pPr>
              <w:rPr>
                <w:rFonts w:asciiTheme="majorHAnsi" w:hAnsiTheme="majorHAnsi"/>
                <w:b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000-000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Выключение света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001-005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006-010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011-015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3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016-020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4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021-025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5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026-030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6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031-035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7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036-040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8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041-045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9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046-050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10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051-055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11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056-060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12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061-065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13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066-070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14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071-075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15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076-080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16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081-085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17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086-090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18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091-095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19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096-100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20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101-105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21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106-110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22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111-115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23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116-120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24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121-125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25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126-130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26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131-135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27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5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136-140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28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423A9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141-145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Автоматическая программа 29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3A9" w:rsidRPr="00673C48" w:rsidRDefault="009423A9" w:rsidP="009423A9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</w:tbl>
    <w:p w:rsidR="009423A9" w:rsidRPr="00673C48" w:rsidRDefault="009423A9" w:rsidP="009423A9">
      <w:pPr>
        <w:rPr>
          <w:rFonts w:asciiTheme="majorHAnsi" w:hAnsiTheme="majorHAnsi"/>
          <w:b/>
          <w:bCs/>
          <w:sz w:val="18"/>
          <w:szCs w:val="18"/>
          <w:lang w:val="ru-RU"/>
        </w:rPr>
      </w:pPr>
    </w:p>
    <w:p w:rsidR="009423A9" w:rsidRPr="00673C48" w:rsidRDefault="009423A9" w:rsidP="009423A9">
      <w:pPr>
        <w:rPr>
          <w:rFonts w:asciiTheme="majorHAnsi" w:hAnsiTheme="majorHAnsi"/>
          <w:sz w:val="18"/>
          <w:szCs w:val="18"/>
        </w:rPr>
      </w:pPr>
    </w:p>
    <w:p w:rsidR="00673C48" w:rsidRPr="00673C48" w:rsidRDefault="00673C48" w:rsidP="00673C48">
      <w:pPr>
        <w:rPr>
          <w:rFonts w:asciiTheme="majorHAnsi" w:hAnsiTheme="majorHAnsi"/>
          <w:sz w:val="18"/>
          <w:szCs w:val="18"/>
        </w:rPr>
      </w:pPr>
    </w:p>
    <w:p w:rsidR="00673C48" w:rsidRPr="00673C48" w:rsidRDefault="00673C48" w:rsidP="00673C48">
      <w:pPr>
        <w:rPr>
          <w:rFonts w:asciiTheme="majorHAnsi" w:hAnsiTheme="majorHAnsi"/>
          <w:b/>
          <w:bCs/>
          <w:sz w:val="18"/>
          <w:szCs w:val="18"/>
          <w:lang w:val="de-DE"/>
        </w:rPr>
      </w:pPr>
    </w:p>
    <w:tbl>
      <w:tblPr>
        <w:tblW w:w="9593" w:type="dxa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1991"/>
        <w:gridCol w:w="3620"/>
        <w:gridCol w:w="1991"/>
      </w:tblGrid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146-150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151-155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156-160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161-165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166-170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171-175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176-180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181-185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186-190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191-195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196-200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201-205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206-210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211-215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216-220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221-225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226-230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231-235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236-240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241-245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246-250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Автоматическая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</w:rPr>
              <w:t>программа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</w:t>
            </w:r>
            <w:r w:rsidRPr="00673C48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251-255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Активация звука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000-255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0% -100% Скорость автоматической программы (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Медл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.-Быстро)</w:t>
            </w: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000-000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Функция отсутствует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3C48" w:rsidRPr="00673C48" w:rsidTr="00B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</w:rPr>
            </w:pPr>
            <w:r w:rsidRPr="00673C48">
              <w:rPr>
                <w:rFonts w:asciiTheme="majorHAnsi" w:hAnsiTheme="majorHAnsi"/>
                <w:sz w:val="18"/>
                <w:szCs w:val="18"/>
              </w:rPr>
              <w:t>001-255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proofErr w:type="spellStart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Имульс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Медл</w:t>
            </w:r>
            <w:proofErr w:type="spellEnd"/>
            <w:r w:rsidRPr="00673C48">
              <w:rPr>
                <w:rFonts w:asciiTheme="majorHAnsi" w:hAnsiTheme="majorHAnsi"/>
                <w:sz w:val="18"/>
                <w:szCs w:val="18"/>
                <w:lang w:val="ru-RU"/>
              </w:rPr>
              <w:t>.-Быстро)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48" w:rsidRPr="00673C48" w:rsidRDefault="00673C48" w:rsidP="00673C48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</w:tbl>
    <w:p w:rsidR="00673C48" w:rsidRPr="00673C48" w:rsidRDefault="00673C48" w:rsidP="00673C48">
      <w:pPr>
        <w:rPr>
          <w:rFonts w:asciiTheme="majorHAnsi" w:hAnsiTheme="majorHAnsi"/>
          <w:b/>
          <w:bCs/>
          <w:sz w:val="18"/>
          <w:szCs w:val="18"/>
          <w:lang w:val="ru-RU"/>
        </w:rPr>
      </w:pPr>
    </w:p>
    <w:p w:rsidR="00673C48" w:rsidRPr="00673C48" w:rsidRDefault="00673C48" w:rsidP="00673C48">
      <w:pPr>
        <w:rPr>
          <w:rFonts w:asciiTheme="majorHAnsi" w:hAnsiTheme="majorHAnsi"/>
          <w:b/>
          <w:bCs/>
          <w:sz w:val="18"/>
          <w:szCs w:val="18"/>
          <w:lang w:val="ru-RU"/>
        </w:rPr>
      </w:pPr>
    </w:p>
    <w:p w:rsidR="00673C48" w:rsidRPr="00673C48" w:rsidRDefault="00673C48" w:rsidP="00673C48">
      <w:pPr>
        <w:rPr>
          <w:rFonts w:asciiTheme="majorHAnsi" w:hAnsiTheme="majorHAnsi"/>
          <w:b/>
          <w:bCs/>
          <w:sz w:val="18"/>
          <w:szCs w:val="18"/>
          <w:lang w:val="ru-RU"/>
        </w:rPr>
      </w:pPr>
    </w:p>
    <w:p w:rsidR="00673C48" w:rsidRPr="00673C48" w:rsidRDefault="00673C48" w:rsidP="00673C48">
      <w:pPr>
        <w:rPr>
          <w:rFonts w:asciiTheme="majorHAnsi" w:hAnsiTheme="majorHAnsi"/>
          <w:bCs/>
          <w:sz w:val="18"/>
          <w:szCs w:val="18"/>
          <w:lang w:val="ru-RU"/>
        </w:rPr>
      </w:pPr>
      <w:r w:rsidRPr="00673C48">
        <w:rPr>
          <w:rFonts w:asciiTheme="majorHAnsi" w:hAnsiTheme="majorHAnsi"/>
          <w:b/>
          <w:bCs/>
          <w:sz w:val="18"/>
          <w:szCs w:val="18"/>
          <w:lang w:val="ru-RU"/>
        </w:rPr>
        <w:t>ТЕХНИЧЕСКИЕ ХАРАКТЕРИСТИКИ</w:t>
      </w:r>
      <w:r w:rsidRPr="00673C48">
        <w:rPr>
          <w:rFonts w:asciiTheme="majorHAnsi" w:hAnsiTheme="majorHAnsi"/>
          <w:b/>
          <w:bCs/>
          <w:sz w:val="18"/>
          <w:szCs w:val="18"/>
          <w:lang w:val="ru-RU"/>
        </w:rPr>
        <w:br/>
      </w:r>
      <w:r w:rsidRPr="00673C48">
        <w:rPr>
          <w:rFonts w:asciiTheme="majorHAnsi" w:hAnsiTheme="majorHAnsi"/>
          <w:bCs/>
          <w:sz w:val="18"/>
          <w:szCs w:val="18"/>
          <w:lang w:val="ru-RU"/>
        </w:rPr>
        <w:t>Питание: 100 -240 В переменного тока, 50/60 Гц ~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 xml:space="preserve">Предохранитель: </w:t>
      </w:r>
      <w:r w:rsidRPr="00673C48">
        <w:rPr>
          <w:rFonts w:asciiTheme="majorHAnsi" w:hAnsiTheme="majorHAnsi"/>
          <w:bCs/>
          <w:sz w:val="18"/>
          <w:szCs w:val="18"/>
        </w:rPr>
        <w:t>F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t xml:space="preserve"> 1 А, 250 В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>Потребляемая мощность: 25 Вт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>Максимальная температура окружающей среды: 45 ° С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>Максимальная температура корпуса: 50 ° С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 xml:space="preserve">Минимальное расстояние от горючих поверхностей: </w:t>
      </w:r>
      <w:smartTag w:uri="urn:schemas-microsoft-com:office:smarttags" w:element="metricconverter">
        <w:smartTagPr>
          <w:attr w:name="ProductID" w:val="0,5 м"/>
        </w:smartTagPr>
        <w:r w:rsidRPr="00673C48">
          <w:rPr>
            <w:rFonts w:asciiTheme="majorHAnsi" w:hAnsiTheme="majorHAnsi"/>
            <w:bCs/>
            <w:sz w:val="18"/>
            <w:szCs w:val="18"/>
            <w:lang w:val="ru-RU"/>
          </w:rPr>
          <w:t>0,5 м</w:t>
        </w:r>
      </w:smartTag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 xml:space="preserve">Минимальное расстояние до освещаемого объекта: </w:t>
      </w:r>
      <w:smartTag w:uri="urn:schemas-microsoft-com:office:smarttags" w:element="metricconverter">
        <w:smartTagPr>
          <w:attr w:name="ProductID" w:val="0,1 м"/>
        </w:smartTagPr>
        <w:r w:rsidRPr="00673C48">
          <w:rPr>
            <w:rFonts w:asciiTheme="majorHAnsi" w:hAnsiTheme="majorHAnsi"/>
            <w:bCs/>
            <w:sz w:val="18"/>
            <w:szCs w:val="18"/>
            <w:lang w:val="ru-RU"/>
          </w:rPr>
          <w:t>0,1 м</w:t>
        </w:r>
      </w:smartTag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 xml:space="preserve">Тип </w:t>
      </w:r>
      <w:r w:rsidRPr="00673C48">
        <w:rPr>
          <w:rFonts w:asciiTheme="majorHAnsi" w:hAnsiTheme="majorHAnsi"/>
          <w:bCs/>
          <w:sz w:val="18"/>
          <w:szCs w:val="18"/>
        </w:rPr>
        <w:t>LED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t xml:space="preserve">: </w:t>
      </w:r>
      <w:smartTag w:uri="urn:schemas-microsoft-com:office:smarttags" w:element="metricconverter">
        <w:smartTagPr>
          <w:attr w:name="ProductID" w:val="5 мм"/>
        </w:smartTagPr>
        <w:r w:rsidRPr="00673C48">
          <w:rPr>
            <w:rFonts w:asciiTheme="majorHAnsi" w:hAnsiTheme="majorHAnsi"/>
            <w:bCs/>
            <w:sz w:val="18"/>
            <w:szCs w:val="18"/>
            <w:lang w:val="ru-RU"/>
          </w:rPr>
          <w:t>5 мм</w:t>
        </w:r>
      </w:smartTag>
      <w:bookmarkStart w:id="0" w:name="_GoBack"/>
      <w:bookmarkEnd w:id="0"/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>Количество светодиодов: 192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br/>
        <w:t xml:space="preserve">Угол </w:t>
      </w:r>
      <w:r w:rsidRPr="00673C48">
        <w:rPr>
          <w:rFonts w:asciiTheme="majorHAnsi" w:hAnsiTheme="majorHAnsi"/>
          <w:bCs/>
          <w:sz w:val="18"/>
          <w:szCs w:val="18"/>
        </w:rPr>
        <w:t>LED</w:t>
      </w:r>
      <w:r w:rsidRPr="00673C48">
        <w:rPr>
          <w:rFonts w:asciiTheme="majorHAnsi" w:hAnsiTheme="majorHAnsi"/>
          <w:bCs/>
          <w:sz w:val="18"/>
          <w:szCs w:val="18"/>
          <w:lang w:val="ru-RU"/>
        </w:rPr>
        <w:t xml:space="preserve"> луча: 15 °</w:t>
      </w:r>
    </w:p>
    <w:p w:rsidR="00673C48" w:rsidRPr="00673C48" w:rsidRDefault="00673C48" w:rsidP="00673C48">
      <w:pPr>
        <w:rPr>
          <w:rFonts w:asciiTheme="majorHAnsi" w:hAnsiTheme="majorHAnsi"/>
          <w:bCs/>
          <w:sz w:val="18"/>
          <w:szCs w:val="18"/>
          <w:lang w:val="ru-RU"/>
        </w:rPr>
      </w:pPr>
      <w:r w:rsidRPr="00673C48">
        <w:rPr>
          <w:rFonts w:asciiTheme="majorHAnsi" w:hAnsiTheme="majorHAnsi"/>
          <w:bCs/>
          <w:sz w:val="18"/>
          <w:szCs w:val="18"/>
          <w:lang w:val="ru-RU"/>
        </w:rPr>
        <w:t xml:space="preserve">Размеры: 265 х 380 х </w:t>
      </w:r>
      <w:smartTag w:uri="urn:schemas-microsoft-com:office:smarttags" w:element="metricconverter">
        <w:smartTagPr>
          <w:attr w:name="ProductID" w:val="190 мм"/>
        </w:smartTagPr>
        <w:r w:rsidRPr="00673C48">
          <w:rPr>
            <w:rFonts w:asciiTheme="majorHAnsi" w:hAnsiTheme="majorHAnsi"/>
            <w:bCs/>
            <w:sz w:val="18"/>
            <w:szCs w:val="18"/>
            <w:lang w:val="ru-RU"/>
          </w:rPr>
          <w:t>190 мм</w:t>
        </w:r>
      </w:smartTag>
    </w:p>
    <w:p w:rsidR="00673C48" w:rsidRPr="00673C48" w:rsidRDefault="00673C48" w:rsidP="00673C48">
      <w:pPr>
        <w:rPr>
          <w:rFonts w:asciiTheme="majorHAnsi" w:hAnsiTheme="majorHAnsi"/>
          <w:b/>
          <w:bCs/>
          <w:sz w:val="18"/>
          <w:szCs w:val="18"/>
          <w:lang w:val="ru-RU"/>
        </w:rPr>
      </w:pPr>
      <w:r w:rsidRPr="00673C48">
        <w:rPr>
          <w:rFonts w:asciiTheme="majorHAnsi" w:hAnsiTheme="majorHAnsi"/>
          <w:bCs/>
          <w:sz w:val="18"/>
          <w:szCs w:val="18"/>
          <w:lang w:val="ru-RU"/>
        </w:rPr>
        <w:t xml:space="preserve">Вес: </w:t>
      </w:r>
      <w:smartTag w:uri="urn:schemas-microsoft-com:office:smarttags" w:element="metricconverter">
        <w:smartTagPr>
          <w:attr w:name="ProductID" w:val="3,5 кг"/>
        </w:smartTagPr>
        <w:r w:rsidRPr="00673C48">
          <w:rPr>
            <w:rFonts w:asciiTheme="majorHAnsi" w:hAnsiTheme="majorHAnsi"/>
            <w:bCs/>
            <w:sz w:val="18"/>
            <w:szCs w:val="18"/>
            <w:lang w:val="ru-RU"/>
          </w:rPr>
          <w:t>3,5 кг</w:t>
        </w:r>
      </w:smartTag>
    </w:p>
    <w:p w:rsidR="00673C48" w:rsidRPr="00673C48" w:rsidRDefault="00673C48" w:rsidP="00673C48">
      <w:pPr>
        <w:rPr>
          <w:rFonts w:asciiTheme="majorHAnsi" w:hAnsiTheme="majorHAnsi"/>
          <w:b/>
          <w:bCs/>
          <w:sz w:val="18"/>
          <w:szCs w:val="18"/>
          <w:lang w:val="de-DE"/>
        </w:rPr>
      </w:pPr>
    </w:p>
    <w:p w:rsidR="003E5A28" w:rsidRPr="00673C48" w:rsidRDefault="003E5A28">
      <w:pPr>
        <w:rPr>
          <w:lang w:val="de-DE"/>
        </w:rPr>
      </w:pPr>
    </w:p>
    <w:sectPr w:rsidR="003E5A28" w:rsidRPr="0067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A9"/>
    <w:rsid w:val="003E5A28"/>
    <w:rsid w:val="00673C48"/>
    <w:rsid w:val="009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23A9"/>
    <w:rPr>
      <w:rFonts w:ascii="Arial" w:hAnsi="Arial" w:cs="Aria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23A9"/>
    <w:rPr>
      <w:rFonts w:ascii="Arial" w:hAnsi="Arial" w:cs="Arial"/>
      <w:b/>
      <w:bCs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9423A9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423A9"/>
    <w:rPr>
      <w:rFonts w:ascii="Arial" w:hAnsi="Arial" w:cs="Arial"/>
      <w:b/>
      <w:bCs/>
      <w:sz w:val="14"/>
      <w:szCs w:val="14"/>
      <w:shd w:val="clear" w:color="auto" w:fill="FFFFFF"/>
    </w:rPr>
  </w:style>
  <w:style w:type="paragraph" w:styleId="a4">
    <w:name w:val="Body Text"/>
    <w:basedOn w:val="a"/>
    <w:link w:val="a3"/>
    <w:rsid w:val="009423A9"/>
    <w:pPr>
      <w:shd w:val="clear" w:color="auto" w:fill="FFFFFF"/>
      <w:spacing w:before="960" w:after="120" w:line="240" w:lineRule="atLeast"/>
      <w:ind w:hanging="340"/>
      <w:jc w:val="both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9423A9"/>
    <w:rPr>
      <w:rFonts w:ascii="Courier New" w:eastAsia="Courier New" w:hAnsi="Courier New" w:cs="Courier New"/>
      <w:color w:val="000000"/>
      <w:sz w:val="24"/>
      <w:szCs w:val="24"/>
      <w:lang w:val="en-US"/>
    </w:rPr>
  </w:style>
  <w:style w:type="paragraph" w:customStyle="1" w:styleId="20">
    <w:name w:val="Основной текст (2)"/>
    <w:basedOn w:val="a"/>
    <w:link w:val="2"/>
    <w:rsid w:val="009423A9"/>
    <w:pPr>
      <w:shd w:val="clear" w:color="auto" w:fill="FFFFFF"/>
      <w:spacing w:after="120" w:line="240" w:lineRule="atLeast"/>
    </w:pPr>
    <w:rPr>
      <w:rFonts w:ascii="Arial" w:eastAsiaTheme="minorHAnsi" w:hAnsi="Arial" w:cs="Arial"/>
      <w:color w:val="auto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9423A9"/>
    <w:pPr>
      <w:shd w:val="clear" w:color="auto" w:fill="FFFFFF"/>
      <w:spacing w:before="120" w:after="960"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val="ru-RU"/>
    </w:rPr>
  </w:style>
  <w:style w:type="paragraph" w:customStyle="1" w:styleId="50">
    <w:name w:val="Основной текст (5)"/>
    <w:basedOn w:val="a"/>
    <w:link w:val="5"/>
    <w:rsid w:val="009423A9"/>
    <w:pPr>
      <w:shd w:val="clear" w:color="auto" w:fill="FFFFFF"/>
      <w:spacing w:before="120" w:line="240" w:lineRule="atLeast"/>
      <w:jc w:val="both"/>
    </w:pPr>
    <w:rPr>
      <w:rFonts w:ascii="Arial" w:eastAsiaTheme="minorHAnsi" w:hAnsi="Arial" w:cs="Arial"/>
      <w:b/>
      <w:bCs/>
      <w:color w:val="auto"/>
      <w:sz w:val="14"/>
      <w:szCs w:val="14"/>
      <w:lang w:val="ru-RU"/>
    </w:rPr>
  </w:style>
  <w:style w:type="character" w:customStyle="1" w:styleId="hps">
    <w:name w:val="hps"/>
    <w:basedOn w:val="a0"/>
    <w:rsid w:val="009423A9"/>
  </w:style>
  <w:style w:type="character" w:customStyle="1" w:styleId="hpsatn">
    <w:name w:val="hps atn"/>
    <w:basedOn w:val="a0"/>
    <w:rsid w:val="0094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23A9"/>
    <w:rPr>
      <w:rFonts w:ascii="Arial" w:hAnsi="Arial" w:cs="Aria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23A9"/>
    <w:rPr>
      <w:rFonts w:ascii="Arial" w:hAnsi="Arial" w:cs="Arial"/>
      <w:b/>
      <w:bCs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9423A9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423A9"/>
    <w:rPr>
      <w:rFonts w:ascii="Arial" w:hAnsi="Arial" w:cs="Arial"/>
      <w:b/>
      <w:bCs/>
      <w:sz w:val="14"/>
      <w:szCs w:val="14"/>
      <w:shd w:val="clear" w:color="auto" w:fill="FFFFFF"/>
    </w:rPr>
  </w:style>
  <w:style w:type="paragraph" w:styleId="a4">
    <w:name w:val="Body Text"/>
    <w:basedOn w:val="a"/>
    <w:link w:val="a3"/>
    <w:rsid w:val="009423A9"/>
    <w:pPr>
      <w:shd w:val="clear" w:color="auto" w:fill="FFFFFF"/>
      <w:spacing w:before="960" w:after="120" w:line="240" w:lineRule="atLeast"/>
      <w:ind w:hanging="340"/>
      <w:jc w:val="both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9423A9"/>
    <w:rPr>
      <w:rFonts w:ascii="Courier New" w:eastAsia="Courier New" w:hAnsi="Courier New" w:cs="Courier New"/>
      <w:color w:val="000000"/>
      <w:sz w:val="24"/>
      <w:szCs w:val="24"/>
      <w:lang w:val="en-US"/>
    </w:rPr>
  </w:style>
  <w:style w:type="paragraph" w:customStyle="1" w:styleId="20">
    <w:name w:val="Основной текст (2)"/>
    <w:basedOn w:val="a"/>
    <w:link w:val="2"/>
    <w:rsid w:val="009423A9"/>
    <w:pPr>
      <w:shd w:val="clear" w:color="auto" w:fill="FFFFFF"/>
      <w:spacing w:after="120" w:line="240" w:lineRule="atLeast"/>
    </w:pPr>
    <w:rPr>
      <w:rFonts w:ascii="Arial" w:eastAsiaTheme="minorHAnsi" w:hAnsi="Arial" w:cs="Arial"/>
      <w:color w:val="auto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9423A9"/>
    <w:pPr>
      <w:shd w:val="clear" w:color="auto" w:fill="FFFFFF"/>
      <w:spacing w:before="120" w:after="960"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val="ru-RU"/>
    </w:rPr>
  </w:style>
  <w:style w:type="paragraph" w:customStyle="1" w:styleId="50">
    <w:name w:val="Основной текст (5)"/>
    <w:basedOn w:val="a"/>
    <w:link w:val="5"/>
    <w:rsid w:val="009423A9"/>
    <w:pPr>
      <w:shd w:val="clear" w:color="auto" w:fill="FFFFFF"/>
      <w:spacing w:before="120" w:line="240" w:lineRule="atLeast"/>
      <w:jc w:val="both"/>
    </w:pPr>
    <w:rPr>
      <w:rFonts w:ascii="Arial" w:eastAsiaTheme="minorHAnsi" w:hAnsi="Arial" w:cs="Arial"/>
      <w:b/>
      <w:bCs/>
      <w:color w:val="auto"/>
      <w:sz w:val="14"/>
      <w:szCs w:val="14"/>
      <w:lang w:val="ru-RU"/>
    </w:rPr>
  </w:style>
  <w:style w:type="character" w:customStyle="1" w:styleId="hps">
    <w:name w:val="hps"/>
    <w:basedOn w:val="a0"/>
    <w:rsid w:val="009423A9"/>
  </w:style>
  <w:style w:type="character" w:customStyle="1" w:styleId="hpsatn">
    <w:name w:val="hps atn"/>
    <w:basedOn w:val="a0"/>
    <w:rsid w:val="0094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Мальков</dc:creator>
  <cp:lastModifiedBy>Александр Мальков</cp:lastModifiedBy>
  <cp:revision>2</cp:revision>
  <dcterms:created xsi:type="dcterms:W3CDTF">2015-12-03T13:58:00Z</dcterms:created>
  <dcterms:modified xsi:type="dcterms:W3CDTF">2015-12-03T14:11:00Z</dcterms:modified>
</cp:coreProperties>
</file>